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A864" w14:textId="3832D0A0" w:rsidR="00BE6F91" w:rsidRPr="002D6295" w:rsidRDefault="00BE6F91" w:rsidP="002D6295">
      <w:pPr>
        <w:widowControl w:val="0"/>
        <w:spacing w:after="120" w:line="240" w:lineRule="auto"/>
        <w:jc w:val="center"/>
        <w:rPr>
          <w:rFonts w:ascii="Times New Roman" w:eastAsia="SimSun" w:hAnsi="Times New Roman" w:cs="Mangal"/>
          <w:bCs/>
          <w:sz w:val="34"/>
          <w:szCs w:val="34"/>
          <w:lang w:eastAsia="hi-IN" w:bidi="hi-IN"/>
        </w:rPr>
      </w:pPr>
      <w:r w:rsidRPr="002D6295">
        <w:rPr>
          <w:rFonts w:ascii="Times New Roman" w:eastAsia="SimSun" w:hAnsi="Times New Roman" w:cs="Mangal"/>
          <w:b/>
          <w:sz w:val="34"/>
          <w:szCs w:val="34"/>
          <w:lang w:eastAsia="hi-IN" w:bidi="hi-IN"/>
        </w:rPr>
        <w:t>Craigiebuckler and Seafield Community Council</w:t>
      </w:r>
    </w:p>
    <w:p w14:paraId="0847B9AE" w14:textId="15E05CE2" w:rsidR="00BE6F91" w:rsidRPr="002D6295" w:rsidRDefault="00BE6F91" w:rsidP="002D6295">
      <w:pPr>
        <w:widowControl w:val="0"/>
        <w:spacing w:after="120" w:line="240" w:lineRule="auto"/>
        <w:jc w:val="center"/>
        <w:rPr>
          <w:rFonts w:ascii="Times New Roman" w:eastAsia="SimSun" w:hAnsi="Times New Roman" w:cs="Mangal"/>
          <w:b/>
          <w:sz w:val="34"/>
          <w:szCs w:val="34"/>
          <w:lang w:eastAsia="hi-IN" w:bidi="hi-IN"/>
        </w:rPr>
      </w:pPr>
      <w:r w:rsidRPr="002D6295">
        <w:rPr>
          <w:rFonts w:ascii="Times New Roman" w:eastAsia="SimSun" w:hAnsi="Times New Roman" w:cs="Mangal"/>
          <w:b/>
          <w:sz w:val="34"/>
          <w:szCs w:val="34"/>
          <w:lang w:eastAsia="hi-IN" w:bidi="hi-IN"/>
        </w:rPr>
        <w:t xml:space="preserve">Minutes of the Virtual Meeting of Tuesday </w:t>
      </w:r>
      <w:r w:rsidR="00862974" w:rsidRPr="002D6295">
        <w:rPr>
          <w:rFonts w:ascii="Times New Roman" w:eastAsia="SimSun" w:hAnsi="Times New Roman" w:cs="Mangal"/>
          <w:b/>
          <w:sz w:val="34"/>
          <w:szCs w:val="34"/>
          <w:lang w:eastAsia="hi-IN" w:bidi="hi-IN"/>
        </w:rPr>
        <w:t>5</w:t>
      </w:r>
      <w:r w:rsidR="00862974" w:rsidRPr="002D6295">
        <w:rPr>
          <w:rFonts w:ascii="Times New Roman" w:eastAsia="SimSun" w:hAnsi="Times New Roman" w:cs="Mangal"/>
          <w:b/>
          <w:sz w:val="34"/>
          <w:szCs w:val="34"/>
          <w:vertAlign w:val="superscript"/>
          <w:lang w:eastAsia="hi-IN" w:bidi="hi-IN"/>
        </w:rPr>
        <w:t>th</w:t>
      </w:r>
      <w:r w:rsidR="00862974" w:rsidRPr="002D6295">
        <w:rPr>
          <w:rFonts w:ascii="Times New Roman" w:eastAsia="SimSun" w:hAnsi="Times New Roman" w:cs="Mangal"/>
          <w:b/>
          <w:sz w:val="34"/>
          <w:szCs w:val="34"/>
          <w:lang w:eastAsia="hi-IN" w:bidi="hi-IN"/>
        </w:rPr>
        <w:t xml:space="preserve"> December</w:t>
      </w:r>
      <w:r w:rsidRPr="002D6295">
        <w:rPr>
          <w:rFonts w:ascii="Times New Roman" w:eastAsia="SimSun" w:hAnsi="Times New Roman" w:cs="Mangal"/>
          <w:b/>
          <w:sz w:val="34"/>
          <w:szCs w:val="34"/>
          <w:lang w:eastAsia="hi-IN" w:bidi="hi-IN"/>
        </w:rPr>
        <w:t xml:space="preserve"> 2023</w:t>
      </w:r>
    </w:p>
    <w:p w14:paraId="58360091" w14:textId="77777777" w:rsidR="002D6295" w:rsidRDefault="002D6295" w:rsidP="00BE6F91">
      <w:pPr>
        <w:widowControl w:val="0"/>
        <w:spacing w:after="120" w:line="240" w:lineRule="auto"/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</w:pPr>
    </w:p>
    <w:p w14:paraId="5B13F24B" w14:textId="741EAF3F" w:rsidR="00BE6F91" w:rsidRDefault="00BE6F91" w:rsidP="00BE6F91">
      <w:pPr>
        <w:widowControl w:val="0"/>
        <w:spacing w:after="120" w:line="240" w:lineRule="auto"/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  <w:t>Present.</w:t>
      </w:r>
    </w:p>
    <w:p w14:paraId="43EECFE8" w14:textId="2CF2B978" w:rsidR="00FB0370" w:rsidRDefault="00FB0370" w:rsidP="00BE6F91">
      <w:pPr>
        <w:widowControl w:val="0"/>
        <w:spacing w:after="120" w:line="240" w:lineRule="auto"/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Wi</w:t>
      </w:r>
      <w:r w:rsidR="001A66DA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lliam Sell (WS), Cameron Campbell </w:t>
      </w:r>
      <w:r w:rsidR="00504104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(CC), Robert Frost (RF),</w:t>
      </w:r>
      <w:r w:rsidR="00C01174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Kar</w:t>
      </w:r>
      <w:r w:rsidR="00DC2916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en Reilly (KR)</w:t>
      </w:r>
      <w:r w:rsidR="00172A93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, Craig Melville (CM)</w:t>
      </w:r>
      <w:r w:rsidR="0093529A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, Keith Watson (KW), </w:t>
      </w:r>
      <w:r w:rsidR="00F504D4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Margaret Meikle (MM), </w:t>
      </w:r>
      <w:r w:rsidR="00DD67A4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Dana Blyth (DB)</w:t>
      </w:r>
    </w:p>
    <w:p w14:paraId="70562CC8" w14:textId="53B664DF" w:rsidR="00734F2E" w:rsidRPr="00FB0370" w:rsidRDefault="00734F2E" w:rsidP="00BE6F91">
      <w:pPr>
        <w:widowControl w:val="0"/>
        <w:spacing w:after="120" w:line="240" w:lineRule="auto"/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Councillor</w:t>
      </w:r>
      <w:r w:rsidR="0002713D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Martin Greig (MG), Councillor</w:t>
      </w:r>
      <w:r w:rsidR="006A574F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Ke</w:t>
      </w:r>
      <w:r w:rsidR="00696835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>n</w:t>
      </w:r>
      <w:r w:rsidR="006A574F">
        <w:rPr>
          <w:rFonts w:ascii="Times New Roman" w:eastAsia="SimSun" w:hAnsi="Times New Roman" w:cs="Mangal"/>
          <w:bCs/>
          <w:sz w:val="32"/>
          <w:szCs w:val="32"/>
          <w:lang w:eastAsia="hi-IN" w:bidi="hi-IN"/>
        </w:rPr>
        <w:t xml:space="preserve"> McLeod (KM).</w:t>
      </w:r>
    </w:p>
    <w:p w14:paraId="36694AE2" w14:textId="3160C86F" w:rsidR="00BE6F91" w:rsidRDefault="00BE6F91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>Apologies.</w:t>
      </w:r>
    </w:p>
    <w:p w14:paraId="4F46B774" w14:textId="2B5B3240" w:rsidR="006A574F" w:rsidRDefault="00D5448B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Councillor John Cooke, </w:t>
      </w:r>
      <w:r w:rsidR="00254126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Jane Ormerod</w:t>
      </w:r>
    </w:p>
    <w:p w14:paraId="006A97B2" w14:textId="66289FFA" w:rsidR="00BE6F91" w:rsidRDefault="00BE6F91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>Police Report.</w:t>
      </w:r>
    </w:p>
    <w:p w14:paraId="4C239502" w14:textId="66623014" w:rsidR="007977A6" w:rsidRPr="007977A6" w:rsidRDefault="00123884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Sergeant Ricky Burr was unable to attend</w:t>
      </w:r>
      <w:r w:rsidR="00F504D4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.  His </w:t>
      </w:r>
      <w:r w:rsidR="001267E7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emailed report was forwarded</w:t>
      </w:r>
      <w:r w:rsidR="00BC6121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 by WS to all members.</w:t>
      </w:r>
    </w:p>
    <w:p w14:paraId="144A481B" w14:textId="1A5F8E86" w:rsidR="00BE6F91" w:rsidRDefault="00BE6F91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 xml:space="preserve">Minutes of the Virtual Meeting of </w:t>
      </w:r>
      <w:r w:rsidR="00586C0A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>7</w:t>
      </w:r>
      <w:r w:rsidR="00586C0A" w:rsidRPr="00586C0A">
        <w:rPr>
          <w:rFonts w:ascii="Times New Roman" w:eastAsia="SimSun" w:hAnsi="Times New Roman" w:cs="Mangal"/>
          <w:b/>
          <w:bCs/>
          <w:kern w:val="1"/>
          <w:sz w:val="32"/>
          <w:szCs w:val="32"/>
          <w:vertAlign w:val="superscript"/>
          <w:lang w:eastAsia="hi-IN" w:bidi="hi-IN"/>
        </w:rPr>
        <w:t>th</w:t>
      </w:r>
      <w:r w:rsidR="00586C0A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 xml:space="preserve"> November 2023</w:t>
      </w:r>
      <w:r w:rsidR="002D6295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>.</w:t>
      </w:r>
    </w:p>
    <w:p w14:paraId="0313F2A8" w14:textId="3498C23B" w:rsidR="00BE6F91" w:rsidRDefault="00C42D53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The minutes were adopted on a proposal </w:t>
      </w:r>
      <w:r w:rsidR="00BE6F91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by</w:t>
      </w: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 CC</w:t>
      </w:r>
      <w:r w:rsidR="006A6E7F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, seconded by RF.</w:t>
      </w:r>
    </w:p>
    <w:p w14:paraId="00BCEF62" w14:textId="5EEB5C21" w:rsidR="00BE6F91" w:rsidRDefault="00BE6F91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  <w:t>Treasurer’s Report.</w:t>
      </w:r>
    </w:p>
    <w:p w14:paraId="6F369DB5" w14:textId="77777777" w:rsidR="00BE0522" w:rsidRDefault="002E28A7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CC reported </w:t>
      </w:r>
      <w:r w:rsidR="003B3521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a bank balance of </w:t>
      </w:r>
      <w:r w:rsidR="005C7300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£</w:t>
      </w:r>
      <w:r w:rsidR="00586C0A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653</w:t>
      </w:r>
      <w:r w:rsidR="00C85C87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.38</w:t>
      </w:r>
      <w:r w:rsidR="002168A6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which is below the £1000.00 threshold stipulated by ACC fir the end of January ‘24</w:t>
      </w:r>
      <w:r w:rsidR="005C7300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.</w:t>
      </w:r>
    </w:p>
    <w:p w14:paraId="3C68C948" w14:textId="301C32FE" w:rsidR="00A53BEC" w:rsidRDefault="005C7300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There was </w:t>
      </w:r>
      <w:r w:rsidR="00C85C87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the following expenditure in November</w:t>
      </w:r>
      <w:r w:rsidR="001E4966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which had been agreed during the </w:t>
      </w:r>
      <w:r w:rsidR="00CB0168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November </w:t>
      </w:r>
      <w:r w:rsidR="00BE0522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CSCC </w:t>
      </w:r>
      <w:r w:rsidR="00DD67A4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meeting:</w:t>
      </w:r>
    </w:p>
    <w:p w14:paraId="1AF672EB" w14:textId="1044E806" w:rsidR="00AA2750" w:rsidRPr="001E4966" w:rsidRDefault="00BD717D" w:rsidP="001E4966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</w:pPr>
      <w:r w:rsidRPr="001E4966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£110</w:t>
      </w:r>
      <w:r w:rsidR="001E4966" w:rsidRPr="001E4966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.00</w:t>
      </w:r>
      <w:r w:rsidRPr="001E4966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for the </w:t>
      </w:r>
      <w:r w:rsidR="00D141A9" w:rsidRPr="001E4966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Bon Accord</w:t>
      </w:r>
      <w:r w:rsidR="000A7675" w:rsidRPr="001E4966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Silver Band</w:t>
      </w:r>
    </w:p>
    <w:p w14:paraId="198503CD" w14:textId="78935E92" w:rsidR="00587654" w:rsidRPr="001E4966" w:rsidRDefault="00D4393D" w:rsidP="001E4966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</w:pPr>
      <w:r w:rsidRPr="001E4966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£100.00 towards Craigiebuckler Church’s Christmas tree</w:t>
      </w:r>
      <w:r w:rsidR="008520BC" w:rsidRPr="001E4966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.</w:t>
      </w:r>
    </w:p>
    <w:p w14:paraId="3BAD8504" w14:textId="0491F476" w:rsidR="008520BC" w:rsidRPr="001E4966" w:rsidRDefault="008520BC" w:rsidP="001E4966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</w:pPr>
      <w:r w:rsidRPr="001E4966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£100.00 towards </w:t>
      </w:r>
      <w:r w:rsidR="00E91058" w:rsidRPr="001E4966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Craigiebuckler Senior</w:t>
      </w:r>
      <w:r w:rsidR="00E568BC" w:rsidRPr="001E4966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s Club’s Christmas Party on 2</w:t>
      </w:r>
      <w:r w:rsidR="00E568BC" w:rsidRPr="001E4966">
        <w:rPr>
          <w:rFonts w:ascii="Times New Roman" w:eastAsia="SimSun" w:hAnsi="Times New Roman" w:cs="Mangal"/>
          <w:bCs/>
          <w:kern w:val="1"/>
          <w:sz w:val="32"/>
          <w:szCs w:val="32"/>
          <w:vertAlign w:val="superscript"/>
          <w:lang w:eastAsia="hi-IN" w:bidi="hi-IN"/>
        </w:rPr>
        <w:t>nd</w:t>
      </w:r>
      <w:r w:rsidR="00E568BC" w:rsidRPr="001E4966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December</w:t>
      </w:r>
      <w:r w:rsidR="00582EB5" w:rsidRPr="001E4966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.</w:t>
      </w:r>
    </w:p>
    <w:p w14:paraId="5B9A2D92" w14:textId="6956A7A9" w:rsidR="00582EB5" w:rsidRDefault="00582EB5" w:rsidP="001E4966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</w:pPr>
      <w:r w:rsidRPr="001E4966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£300.00 towards the costs associated with the </w:t>
      </w:r>
      <w:r w:rsidR="00515A1B" w:rsidRPr="001E4966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installation of Festive Season </w:t>
      </w:r>
      <w:r w:rsidR="001919E7" w:rsidRPr="001E4966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lights on Springfield Road.</w:t>
      </w:r>
    </w:p>
    <w:p w14:paraId="2277A837" w14:textId="03FEE46E" w:rsidR="00B8726E" w:rsidRDefault="001E4966" w:rsidP="001E49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It was</w:t>
      </w:r>
      <w:r w:rsidR="00CB0168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agreed after some discussion that</w:t>
      </w:r>
      <w:r w:rsidR="00DD67A4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the</w:t>
      </w:r>
      <w:r w:rsidR="00CB0168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CC should purchase </w:t>
      </w:r>
      <w:r w:rsidR="00C05418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dispensers for </w:t>
      </w:r>
      <w:r w:rsidR="00FD1F59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do</w:t>
      </w:r>
      <w:r w:rsidR="004C4AEB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g waste bags at the cost of £30-£35.</w:t>
      </w:r>
      <w:r w:rsidR="00B8726E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00.</w:t>
      </w:r>
    </w:p>
    <w:p w14:paraId="60641650" w14:textId="33D2363E" w:rsidR="001E4966" w:rsidRPr="001E4966" w:rsidRDefault="001E4966" w:rsidP="001E496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</w:t>
      </w:r>
    </w:p>
    <w:p w14:paraId="28656A93" w14:textId="77777777" w:rsidR="00F5433F" w:rsidRDefault="00BE6F91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 xml:space="preserve">Correspondence. </w:t>
      </w:r>
    </w:p>
    <w:p w14:paraId="4EBF750D" w14:textId="77777777" w:rsidR="00B8726E" w:rsidRDefault="00F5433F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WS reported that all emaile</w:t>
      </w:r>
      <w:r w:rsidR="00671A1B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d items of correspondence had been forwarded to the membership.</w:t>
      </w:r>
      <w:r w:rsidR="00BE6F91" w:rsidRPr="00AD40C2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 xml:space="preserve"> </w:t>
      </w:r>
    </w:p>
    <w:p w14:paraId="6B382AB9" w14:textId="4B00A9C4" w:rsidR="00BE6F91" w:rsidRPr="00AD40C2" w:rsidRDefault="000E0132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lastRenderedPageBreak/>
        <w:t>He drew attention to t</w:t>
      </w:r>
      <w:r w:rsidR="00B8726E" w:rsidRPr="00B8726E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he invitation to the</w:t>
      </w:r>
      <w:r w:rsidR="00A84EC3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 AC Heritage Trust</w:t>
      </w:r>
      <w:r w:rsidR="00BE6F91" w:rsidRPr="00B8726E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 </w:t>
      </w:r>
      <w:r w:rsidR="00A84EC3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Annual Lecture on the evening of 12</w:t>
      </w:r>
      <w:r w:rsidR="00A84EC3" w:rsidRPr="00A84EC3">
        <w:rPr>
          <w:rFonts w:ascii="Times New Roman" w:eastAsia="SimSun" w:hAnsi="Times New Roman" w:cs="Mangal"/>
          <w:kern w:val="1"/>
          <w:sz w:val="32"/>
          <w:szCs w:val="32"/>
          <w:vertAlign w:val="superscript"/>
          <w:lang w:eastAsia="hi-IN" w:bidi="hi-IN"/>
        </w:rPr>
        <w:t>th</w:t>
      </w:r>
      <w:r w:rsidR="00A84EC3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 December</w:t>
      </w: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 for anyone wishing to attend</w:t>
      </w:r>
      <w:r w:rsidR="00E0146A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.</w:t>
      </w:r>
      <w:r w:rsidR="00BE6F91" w:rsidRPr="00B8726E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                                                                                            </w:t>
      </w:r>
    </w:p>
    <w:p w14:paraId="64CBF288" w14:textId="3858C77D" w:rsidR="00BE6F91" w:rsidRPr="00AD40C2" w:rsidRDefault="00BE6F91" w:rsidP="00BE6F91">
      <w:pPr>
        <w:widowControl w:val="0"/>
        <w:spacing w:after="12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 xml:space="preserve">Matters arising from the Virtual Meeting of </w:t>
      </w:r>
      <w:r w:rsidR="00E0146A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>7</w:t>
      </w:r>
      <w:r w:rsidR="00E0146A" w:rsidRPr="00E0146A">
        <w:rPr>
          <w:rFonts w:ascii="Times New Roman" w:eastAsia="SimSun" w:hAnsi="Times New Roman" w:cs="Mangal"/>
          <w:b/>
          <w:bCs/>
          <w:kern w:val="1"/>
          <w:sz w:val="32"/>
          <w:szCs w:val="32"/>
          <w:vertAlign w:val="superscript"/>
          <w:lang w:eastAsia="hi-IN" w:bidi="hi-IN"/>
        </w:rPr>
        <w:t>th</w:t>
      </w:r>
      <w:r w:rsidR="00E0146A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 xml:space="preserve"> November 2023</w:t>
      </w:r>
      <w:r w:rsidRPr="00AD40C2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 </w:t>
      </w:r>
    </w:p>
    <w:p w14:paraId="14078A30" w14:textId="547DCD8B" w:rsidR="001C41FB" w:rsidRDefault="001C41FB" w:rsidP="001C41FB">
      <w:pPr>
        <w:widowControl w:val="0"/>
        <w:spacing w:after="120" w:line="240" w:lineRule="auto"/>
        <w:rPr>
          <w:rFonts w:ascii="Times New Roman" w:eastAsia="SimSun" w:hAnsi="Times New Roman" w:cs="Mangal"/>
          <w:sz w:val="32"/>
          <w:szCs w:val="32"/>
          <w:lang w:val="en-US"/>
        </w:rPr>
      </w:pPr>
      <w:r w:rsidRPr="00AD40C2">
        <w:rPr>
          <w:rFonts w:ascii="Times New Roman" w:eastAsia="SimSun" w:hAnsi="Times New Roman" w:cs="Mangal"/>
          <w:sz w:val="32"/>
          <w:szCs w:val="32"/>
          <w:lang w:val="en-US"/>
        </w:rPr>
        <w:t xml:space="preserve">Setting up Instagram and X accounts to promote contact with more </w:t>
      </w:r>
      <w:r w:rsidR="00DD67A4" w:rsidRPr="00AD40C2">
        <w:rPr>
          <w:rFonts w:ascii="Times New Roman" w:eastAsia="SimSun" w:hAnsi="Times New Roman" w:cs="Mangal"/>
          <w:sz w:val="32"/>
          <w:szCs w:val="32"/>
          <w:lang w:val="en-US"/>
        </w:rPr>
        <w:t>residents</w:t>
      </w:r>
      <w:r w:rsidR="00DD67A4">
        <w:rPr>
          <w:rFonts w:ascii="Times New Roman" w:eastAsia="SimSun" w:hAnsi="Times New Roman" w:cs="Mangal"/>
          <w:sz w:val="32"/>
          <w:szCs w:val="32"/>
          <w:lang w:val="en-US"/>
        </w:rPr>
        <w:t>: -</w:t>
      </w:r>
    </w:p>
    <w:p w14:paraId="06837DE5" w14:textId="50155375" w:rsidR="00BE6F91" w:rsidRPr="001C41FB" w:rsidRDefault="001C41FB" w:rsidP="00BE6F91">
      <w:pPr>
        <w:widowControl w:val="0"/>
        <w:spacing w:after="120" w:line="240" w:lineRule="auto"/>
        <w:rPr>
          <w:rFonts w:ascii="Times New Roman" w:eastAsia="SimSun" w:hAnsi="Times New Roman" w:cs="Mangal"/>
          <w:bCs/>
          <w:color w:val="FF0000"/>
          <w:sz w:val="32"/>
          <w:szCs w:val="32"/>
          <w:lang w:val="en-US"/>
        </w:rPr>
      </w:pPr>
      <w:r>
        <w:rPr>
          <w:rFonts w:ascii="Times New Roman" w:eastAsia="SimSun" w:hAnsi="Times New Roman" w:cs="Mangal"/>
          <w:sz w:val="32"/>
          <w:szCs w:val="32"/>
          <w:lang w:val="en-US"/>
        </w:rPr>
        <w:t xml:space="preserve">CM reported that this would be completed </w:t>
      </w:r>
      <w:r w:rsidR="001A44E8">
        <w:rPr>
          <w:rFonts w:ascii="Times New Roman" w:eastAsia="SimSun" w:hAnsi="Times New Roman" w:cs="Mangal"/>
          <w:sz w:val="32"/>
          <w:szCs w:val="32"/>
          <w:lang w:val="en-US"/>
        </w:rPr>
        <w:t>on 6</w:t>
      </w:r>
      <w:r w:rsidR="001A44E8" w:rsidRPr="001A44E8">
        <w:rPr>
          <w:rFonts w:ascii="Times New Roman" w:eastAsia="SimSun" w:hAnsi="Times New Roman" w:cs="Mangal"/>
          <w:sz w:val="32"/>
          <w:szCs w:val="32"/>
          <w:vertAlign w:val="superscript"/>
          <w:lang w:val="en-US"/>
        </w:rPr>
        <w:t>th</w:t>
      </w:r>
      <w:r w:rsidR="001A44E8">
        <w:rPr>
          <w:rFonts w:ascii="Times New Roman" w:eastAsia="SimSun" w:hAnsi="Times New Roman" w:cs="Mangal"/>
          <w:sz w:val="32"/>
          <w:szCs w:val="32"/>
          <w:lang w:val="en-US"/>
        </w:rPr>
        <w:t xml:space="preserve"> December 2023</w:t>
      </w:r>
      <w:r>
        <w:rPr>
          <w:rFonts w:ascii="Times New Roman" w:eastAsia="SimSun" w:hAnsi="Times New Roman" w:cs="Mangal"/>
          <w:sz w:val="32"/>
          <w:szCs w:val="32"/>
          <w:lang w:val="en-US"/>
        </w:rPr>
        <w:t>.</w:t>
      </w:r>
      <w:r w:rsidR="00BE6F91" w:rsidRPr="001C41FB">
        <w:rPr>
          <w:rFonts w:ascii="Times New Roman" w:eastAsia="SimSun" w:hAnsi="Times New Roman" w:cs="Mangal"/>
          <w:color w:val="FF0000"/>
          <w:sz w:val="32"/>
          <w:szCs w:val="32"/>
          <w:lang w:val="en-US"/>
        </w:rPr>
        <w:t xml:space="preserve">                                   </w:t>
      </w:r>
    </w:p>
    <w:p w14:paraId="26838AFE" w14:textId="05CB7BCC" w:rsidR="00BE6F91" w:rsidRPr="00172A93" w:rsidRDefault="00BE6F91" w:rsidP="00172A93">
      <w:pPr>
        <w:widowControl w:val="0"/>
        <w:spacing w:after="120" w:line="240" w:lineRule="auto"/>
        <w:rPr>
          <w:rFonts w:ascii="Times New Roman" w:eastAsia="SimSun" w:hAnsi="Times New Roman" w:cs="Mangal"/>
          <w:sz w:val="32"/>
          <w:szCs w:val="32"/>
          <w:lang w:val="en-US"/>
        </w:rPr>
      </w:pPr>
      <w:r w:rsidRPr="00AD40C2"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  <w:t xml:space="preserve">Planning Officer’s Report. </w:t>
      </w:r>
      <w:r w:rsidR="008D688C"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  <w:t xml:space="preserve"> </w:t>
      </w:r>
    </w:p>
    <w:p w14:paraId="1F77F410" w14:textId="704C4903" w:rsidR="00BE6F91" w:rsidRDefault="00BE6F91" w:rsidP="00E879C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Figment </w:t>
      </w:r>
      <w:r w:rsidR="00DD231A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application </w:t>
      </w:r>
      <w:r w:rsidRPr="00AD40C2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for a major variation to their license to sell alcohol</w:t>
      </w:r>
      <w:r w:rsidR="008D688C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: -</w:t>
      </w:r>
    </w:p>
    <w:p w14:paraId="6C31AC8D" w14:textId="72B6B6B4" w:rsidR="00C87E47" w:rsidRDefault="00C87E47" w:rsidP="00E879C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It was confirmed that </w:t>
      </w:r>
      <w:r w:rsidR="00EA1429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WS had responded on behalf of CSCC supporting the application as agreed at the last meeting</w:t>
      </w:r>
      <w:r w:rsidR="00DD231A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in November and </w:t>
      </w:r>
      <w:r w:rsidR="001604AA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MG confirmed that it had been </w:t>
      </w:r>
      <w:r w:rsid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approved</w:t>
      </w:r>
      <w:r w:rsidR="001604AA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by the ACC Planning Committee on </w:t>
      </w:r>
      <w:r w:rsid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30</w:t>
      </w:r>
      <w:r w:rsidR="00E01E75" w:rsidRPr="00E01E75">
        <w:rPr>
          <w:rFonts w:ascii="Times New Roman" w:eastAsia="SimSun" w:hAnsi="Times New Roman" w:cs="Mangal"/>
          <w:bCs/>
          <w:kern w:val="1"/>
          <w:sz w:val="32"/>
          <w:szCs w:val="32"/>
          <w:vertAlign w:val="superscript"/>
          <w:lang w:eastAsia="hi-IN" w:bidi="hi-IN"/>
        </w:rPr>
        <w:t>th</w:t>
      </w:r>
      <w:r w:rsid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November 2023.</w:t>
      </w:r>
    </w:p>
    <w:p w14:paraId="74B8A51E" w14:textId="77777777" w:rsidR="00E01E75" w:rsidRDefault="00E01E75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</w:pPr>
    </w:p>
    <w:p w14:paraId="721AD958" w14:textId="58159CCA" w:rsidR="00783195" w:rsidRDefault="00783195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RF provided a screen-shared summary of </w:t>
      </w:r>
      <w:r w:rsidR="00DD231A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p</w:t>
      </w:r>
      <w:r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lanning applications</w:t>
      </w:r>
      <w:r w:rsidR="00DD231A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that had been issued </w:t>
      </w:r>
      <w:r w:rsidR="00CC67B8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since the last meeting</w:t>
      </w:r>
      <w:r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.</w:t>
      </w:r>
    </w:p>
    <w:p w14:paraId="139C228D" w14:textId="1B6B0166" w:rsidR="003E5B72" w:rsidRPr="00E01E75" w:rsidRDefault="003E5B72" w:rsidP="00E01E75">
      <w:pPr>
        <w:pStyle w:val="ListParagraph"/>
        <w:widowControl w:val="0"/>
        <w:numPr>
          <w:ilvl w:val="0"/>
          <w:numId w:val="2"/>
        </w:numPr>
        <w:suppressAutoHyphens/>
        <w:spacing w:after="120" w:line="240" w:lineRule="auto"/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</w:pPr>
      <w:r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Rubislaw Park Care Home </w:t>
      </w:r>
      <w:r w:rsidR="001925B2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–</w:t>
      </w:r>
      <w:r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</w:t>
      </w:r>
      <w:r w:rsidR="001925B2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Tree Work associated with 26 protected trees of various species</w:t>
      </w:r>
      <w:r w:rsidR="001604AA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.</w:t>
      </w:r>
    </w:p>
    <w:p w14:paraId="0AD681E6" w14:textId="77777777" w:rsidR="00DD231A" w:rsidRDefault="00E01E75" w:rsidP="00E01E75">
      <w:pPr>
        <w:pStyle w:val="ListParagraph"/>
        <w:widowControl w:val="0"/>
        <w:numPr>
          <w:ilvl w:val="0"/>
          <w:numId w:val="2"/>
        </w:numPr>
        <w:suppressAutoHyphens/>
        <w:spacing w:after="120" w:line="240" w:lineRule="auto"/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Jam</w:t>
      </w:r>
      <w:r w:rsidR="00DD231A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es Hutton Institute</w:t>
      </w:r>
    </w:p>
    <w:p w14:paraId="4AF2D82E" w14:textId="792490DE" w:rsidR="001F5794" w:rsidRPr="00E01E75" w:rsidRDefault="001F5794" w:rsidP="00DD231A">
      <w:pPr>
        <w:pStyle w:val="ListParagraph"/>
        <w:widowControl w:val="0"/>
        <w:suppressAutoHyphens/>
        <w:spacing w:after="120" w:line="240" w:lineRule="auto"/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</w:pPr>
      <w:r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There was extensive discussion about the pla</w:t>
      </w:r>
      <w:r w:rsidR="00A14FCE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nned extension to the James Hutton Institute.  This is an extension to the </w:t>
      </w:r>
      <w:r w:rsidR="00C90C07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existing building with a deadline of Friday</w:t>
      </w:r>
      <w:r w:rsidR="002C2DCD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1</w:t>
      </w:r>
      <w:r w:rsidR="00953AE5" w:rsidRPr="00E01E75">
        <w:rPr>
          <w:rFonts w:ascii="Times New Roman" w:eastAsia="SimSun" w:hAnsi="Times New Roman" w:cs="Mangal"/>
          <w:bCs/>
          <w:kern w:val="1"/>
          <w:sz w:val="32"/>
          <w:szCs w:val="32"/>
          <w:vertAlign w:val="superscript"/>
          <w:lang w:eastAsia="hi-IN" w:bidi="hi-IN"/>
        </w:rPr>
        <w:t>st</w:t>
      </w:r>
      <w:r w:rsidR="00953AE5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</w:t>
      </w:r>
      <w:r w:rsidR="002C2DCD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December for </w:t>
      </w:r>
      <w:r w:rsidR="00953AE5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a letter of representation to be submitted.  </w:t>
      </w:r>
      <w:r w:rsidR="002C2DCD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RF confirmed that </w:t>
      </w:r>
      <w:r w:rsidR="0079308F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the request for an extension to 11</w:t>
      </w:r>
      <w:r w:rsidR="0079308F" w:rsidRPr="00E01E75">
        <w:rPr>
          <w:rFonts w:ascii="Times New Roman" w:eastAsia="SimSun" w:hAnsi="Times New Roman" w:cs="Mangal"/>
          <w:bCs/>
          <w:kern w:val="1"/>
          <w:sz w:val="32"/>
          <w:szCs w:val="32"/>
          <w:vertAlign w:val="superscript"/>
          <w:lang w:eastAsia="hi-IN" w:bidi="hi-IN"/>
        </w:rPr>
        <w:t>th</w:t>
      </w:r>
      <w:r w:rsidR="0079308F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December had been granted.</w:t>
      </w:r>
    </w:p>
    <w:p w14:paraId="74C4FFAA" w14:textId="77777777" w:rsidR="00863893" w:rsidRPr="00E01E75" w:rsidRDefault="002464D7" w:rsidP="00E01E75">
      <w:pPr>
        <w:pStyle w:val="ListParagraph"/>
        <w:widowControl w:val="0"/>
        <w:suppressAutoHyphens/>
        <w:spacing w:after="120" w:line="240" w:lineRule="auto"/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</w:pPr>
      <w:r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An aerial photograph</w:t>
      </w:r>
      <w:r w:rsidR="00E443D4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, </w:t>
      </w:r>
      <w:r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drawing</w:t>
      </w:r>
      <w:r w:rsidR="00E443D4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s and an artist’s rendering </w:t>
      </w:r>
      <w:r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were shared with attendees</w:t>
      </w:r>
      <w:r w:rsidR="00B17901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.  Opinions were mixed on whether the </w:t>
      </w:r>
      <w:r w:rsidR="004C39C6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proposed extension was sympathetic to the existing buildings </w:t>
      </w:r>
      <w:r w:rsidR="00404420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(no unified look)</w:t>
      </w:r>
      <w:r w:rsidR="00863893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</w:t>
      </w:r>
      <w:r w:rsidR="004C39C6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and in-keeping with the </w:t>
      </w:r>
      <w:r w:rsidR="00E25CC0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architecture in the area.</w:t>
      </w:r>
      <w:r w:rsidR="00305395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 </w:t>
      </w:r>
      <w:r w:rsidR="00740164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It was also highlighted that the flat roof </w:t>
      </w:r>
      <w:r w:rsidR="000025D2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could attract nesting seagulls</w:t>
      </w:r>
      <w:r w:rsidR="00863893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.</w:t>
      </w:r>
    </w:p>
    <w:p w14:paraId="62082AC9" w14:textId="46800D1D" w:rsidR="0079308F" w:rsidRPr="00E01E75" w:rsidRDefault="00863893" w:rsidP="00E01E75">
      <w:pPr>
        <w:pStyle w:val="ListParagraph"/>
        <w:widowControl w:val="0"/>
        <w:suppressAutoHyphens/>
        <w:spacing w:after="120" w:line="240" w:lineRule="auto"/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</w:pPr>
      <w:r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H</w:t>
      </w:r>
      <w:r w:rsidR="00305395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owever, on balance, it was agreed that </w:t>
      </w:r>
      <w:r w:rsidR="002C0231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the CSCC would have no objections to what is being proposed and WS would write to confirm this</w:t>
      </w:r>
      <w:r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and </w:t>
      </w:r>
      <w:r w:rsidR="00862B49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request confirmation that adequate provision would be made to avoid nesting birds</w:t>
      </w:r>
      <w:r w:rsidR="003E5B72" w:rsidRPr="00E01E75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.</w:t>
      </w:r>
    </w:p>
    <w:p w14:paraId="40EE437B" w14:textId="77777777" w:rsidR="00783195" w:rsidRDefault="00BE6F91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lastRenderedPageBreak/>
        <w:t xml:space="preserve">Matters for Discussion with Ward Councillors. </w:t>
      </w:r>
    </w:p>
    <w:p w14:paraId="50D41496" w14:textId="6326F15D" w:rsidR="00150FEC" w:rsidRPr="0085197D" w:rsidRDefault="003027A7" w:rsidP="008E0271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 w:rsidRPr="00DC5320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James Hutton Notice Boards – RF </w:t>
      </w:r>
      <w:r w:rsidR="00360FD3" w:rsidRPr="00DC5320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highlighted that the new Notice Boards could be utilised by CSCC for posters, Minutes </w:t>
      </w:r>
      <w:r w:rsidR="00360FD3" w:rsidRPr="0085197D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etc</w:t>
      </w:r>
      <w:r w:rsidR="00DB127F" w:rsidRPr="0085197D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.  CM confirmed that he had already provided information to the JH Reception when he, WS and KW met with </w:t>
      </w:r>
      <w:r w:rsidR="00082A8C" w:rsidRPr="0085197D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Alistair Cox during the </w:t>
      </w:r>
      <w:r w:rsidR="008E0271" w:rsidRPr="0085197D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summer,</w:t>
      </w:r>
      <w:r w:rsidR="00082A8C" w:rsidRPr="0085197D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 but it had obviously not happened</w:t>
      </w:r>
      <w:r w:rsidR="008E0271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.</w:t>
      </w:r>
    </w:p>
    <w:p w14:paraId="27EAE845" w14:textId="1EC8B478" w:rsidR="00082A8C" w:rsidRPr="0085197D" w:rsidRDefault="00082A8C" w:rsidP="008E0271">
      <w:pPr>
        <w:widowControl w:val="0"/>
        <w:suppressAutoHyphens/>
        <w:spacing w:after="0" w:line="240" w:lineRule="auto"/>
        <w:ind w:firstLine="720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 w:rsidRPr="0085197D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MG </w:t>
      </w:r>
      <w:r w:rsidR="00DC5320" w:rsidRPr="0085197D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confirmed that he would follow up with Alistair Cox</w:t>
      </w:r>
    </w:p>
    <w:p w14:paraId="2A9AA775" w14:textId="639C4BDE" w:rsidR="00150FEC" w:rsidRDefault="0085197D" w:rsidP="00DC5320">
      <w:pPr>
        <w:pStyle w:val="ListParagraph"/>
        <w:widowControl w:val="0"/>
        <w:numPr>
          <w:ilvl w:val="0"/>
          <w:numId w:val="3"/>
        </w:numPr>
        <w:suppressAutoHyphens/>
        <w:spacing w:after="12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CC </w:t>
      </w:r>
      <w:r w:rsidR="00981FE3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raised the question of the big wooden fence next to the Nursery/</w:t>
      </w:r>
      <w:r w:rsidR="00D46AB3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Cunningham Building.  He questioned whether planning permission was required</w:t>
      </w:r>
      <w:r w:rsidR="00CE747E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.</w:t>
      </w:r>
    </w:p>
    <w:p w14:paraId="771650FC" w14:textId="77777777" w:rsidR="007302A8" w:rsidRDefault="00CE747E" w:rsidP="00CE747E">
      <w:pPr>
        <w:pStyle w:val="ListParagraph"/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MG agreed to follow-up and check that the necessary consent (if required) is in-place.</w:t>
      </w:r>
    </w:p>
    <w:p w14:paraId="74A71DC2" w14:textId="77777777" w:rsidR="00F6580A" w:rsidRDefault="007302A8" w:rsidP="007302A8">
      <w:pPr>
        <w:pStyle w:val="ListParagraph"/>
        <w:widowControl w:val="0"/>
        <w:numPr>
          <w:ilvl w:val="0"/>
          <w:numId w:val="3"/>
        </w:numPr>
        <w:suppressAutoHyphens/>
        <w:spacing w:after="12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RF asked about the Footpath Survey results</w:t>
      </w:r>
      <w:r w:rsidR="00F6580A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.</w:t>
      </w:r>
    </w:p>
    <w:p w14:paraId="66F65631" w14:textId="4FB2640A" w:rsidR="00CE747E" w:rsidRPr="0085197D" w:rsidRDefault="00F6580A" w:rsidP="00F6580A">
      <w:pPr>
        <w:pStyle w:val="ListParagraph"/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CM agreed to share these.</w:t>
      </w:r>
    </w:p>
    <w:p w14:paraId="2FEC4BB7" w14:textId="61EE9229" w:rsidR="00150FEC" w:rsidRDefault="00B201B6" w:rsidP="00F6580A">
      <w:pPr>
        <w:pStyle w:val="ListParagraph"/>
        <w:widowControl w:val="0"/>
        <w:numPr>
          <w:ilvl w:val="0"/>
          <w:numId w:val="3"/>
        </w:numPr>
        <w:suppressAutoHyphens/>
        <w:spacing w:after="12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CC highlighted that the </w:t>
      </w:r>
      <w:r w:rsidR="00D870E0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markings on the </w:t>
      </w:r>
      <w:r w:rsidR="00CF5A88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mixed-use</w:t>
      </w:r>
      <w:r w:rsidR="000E3843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 </w:t>
      </w:r>
      <w:r w:rsidR="00D870E0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path </w:t>
      </w:r>
      <w:r w:rsidR="000E3843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(pedestrians and cyclists) </w:t>
      </w:r>
      <w:r w:rsidR="00D870E0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between Craigiebuckler Drive and Macauley Drive were confusing</w:t>
      </w:r>
      <w:r w:rsidR="000E3843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.  </w:t>
      </w:r>
      <w:r w:rsidR="00FE1B1A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After some discussion it was agreed that it would have been better if the lanes had been segregated i.e. one for pedestrians and one for cyclists</w:t>
      </w:r>
      <w:r w:rsidR="000B6758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.  This can be reviewed as </w:t>
      </w:r>
      <w:r w:rsidR="00915A5C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part of the 1</w:t>
      </w:r>
      <w:r w:rsidR="00915A5C" w:rsidRPr="00915A5C">
        <w:rPr>
          <w:rFonts w:ascii="Times New Roman" w:eastAsia="SimSun" w:hAnsi="Times New Roman" w:cs="Mangal"/>
          <w:kern w:val="1"/>
          <w:sz w:val="32"/>
          <w:szCs w:val="32"/>
          <w:vertAlign w:val="superscript"/>
          <w:lang w:eastAsia="hi-IN" w:bidi="hi-IN"/>
        </w:rPr>
        <w:t>st</w:t>
      </w:r>
      <w:r w:rsidR="00915A5C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 year of operation review.</w:t>
      </w:r>
    </w:p>
    <w:p w14:paraId="2B204DF1" w14:textId="77777777" w:rsidR="002865B9" w:rsidRDefault="00215EE2" w:rsidP="00F6580A">
      <w:pPr>
        <w:pStyle w:val="ListParagraph"/>
        <w:widowControl w:val="0"/>
        <w:numPr>
          <w:ilvl w:val="0"/>
          <w:numId w:val="3"/>
        </w:numPr>
        <w:suppressAutoHyphens/>
        <w:spacing w:after="12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CC mentioned that t</w:t>
      </w:r>
      <w:r w:rsidR="0049094B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here is potential</w:t>
      </w: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ly</w:t>
      </w:r>
      <w:r w:rsidR="00F2139E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 a</w:t>
      </w:r>
      <w:r w:rsidR="0049094B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 site drainage issue which has been raised by </w:t>
      </w: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Braeside residents</w:t>
      </w:r>
      <w:r w:rsidR="002865B9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.</w:t>
      </w:r>
    </w:p>
    <w:p w14:paraId="075FE091" w14:textId="7D6E79A0" w:rsidR="002E3A51" w:rsidRDefault="00F2139E" w:rsidP="002865B9">
      <w:pPr>
        <w:pStyle w:val="ListParagraph"/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MG agreed to follow-up to establish</w:t>
      </w:r>
      <w:r w:rsidR="002865B9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 the reasons for the delay</w:t>
      </w:r>
      <w:r w:rsidR="002A5891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.</w:t>
      </w:r>
    </w:p>
    <w:p w14:paraId="488DA60E" w14:textId="1B84FB92" w:rsidR="002A5891" w:rsidRPr="00F6580A" w:rsidRDefault="005B5A76" w:rsidP="002A5891">
      <w:pPr>
        <w:pStyle w:val="ListParagraph"/>
        <w:widowControl w:val="0"/>
        <w:numPr>
          <w:ilvl w:val="0"/>
          <w:numId w:val="3"/>
        </w:numPr>
        <w:suppressAutoHyphens/>
        <w:spacing w:after="12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J</w:t>
      </w:r>
      <w:r w:rsidR="002A5891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oint Treetops and Braeside </w:t>
      </w:r>
      <w:r w:rsidR="006C6A8D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Developments </w:t>
      </w: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by Malcolm Allan – MG confirmed that </w:t>
      </w:r>
      <w:r w:rsidR="00CC7B4C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the legal aspects were still being ironed out</w:t>
      </w:r>
      <w:r w:rsidR="006C6A8D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.</w:t>
      </w: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  He also confirmed that </w:t>
      </w:r>
      <w:r w:rsidR="003A1E32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Malcolm Allan would be obligated as part of the planning consent </w:t>
      </w:r>
      <w:r w:rsidR="00E852F4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to do</w:t>
      </w:r>
      <w:r w:rsidR="003A1E32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 something for the community.  This can be followed-up </w:t>
      </w:r>
      <w:r w:rsidR="00E852F4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once the legal aspects have been concluded and planning permission granted (or otherwise).</w:t>
      </w:r>
      <w:r w:rsidR="006C6A8D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  </w:t>
      </w:r>
    </w:p>
    <w:p w14:paraId="3CCD602D" w14:textId="77777777" w:rsidR="009E67C5" w:rsidRDefault="009E67C5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</w:pPr>
    </w:p>
    <w:p w14:paraId="3AE9F89D" w14:textId="380F44C1" w:rsidR="0001399B" w:rsidRDefault="00BE6F91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  <w:t>A.O.C.B.</w:t>
      </w:r>
    </w:p>
    <w:p w14:paraId="71B0C7EF" w14:textId="77777777" w:rsidR="0001399B" w:rsidRDefault="0001399B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There being no further business, WS thanked all present for their attendance and declared the meeting closed.</w:t>
      </w:r>
      <w:r w:rsidR="00BE6F91" w:rsidRPr="00AD40C2"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72328F13" w14:textId="18C9CC78" w:rsidR="00BE6F91" w:rsidRPr="0001399B" w:rsidRDefault="00BE6F91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</w:pPr>
      <w:r w:rsidRPr="00AD40C2"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  <w:t xml:space="preserve">Date of Next Meeting.                                                                                           </w:t>
      </w:r>
      <w:r w:rsidRPr="00AD40C2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>Tuesday</w:t>
      </w:r>
      <w:r w:rsidR="006768AF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6</w:t>
      </w:r>
      <w:r w:rsidR="006768AF" w:rsidRPr="006768AF">
        <w:rPr>
          <w:rFonts w:ascii="Times New Roman" w:eastAsia="SimSun" w:hAnsi="Times New Roman" w:cs="Mangal"/>
          <w:bCs/>
          <w:kern w:val="1"/>
          <w:sz w:val="32"/>
          <w:szCs w:val="32"/>
          <w:vertAlign w:val="superscript"/>
          <w:lang w:eastAsia="hi-IN" w:bidi="hi-IN"/>
        </w:rPr>
        <w:t>th</w:t>
      </w:r>
      <w:r w:rsidR="006768AF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February 2024</w:t>
      </w:r>
      <w:r w:rsidRPr="00AD40C2">
        <w:rPr>
          <w:rFonts w:ascii="Times New Roman" w:eastAsia="SimSun" w:hAnsi="Times New Roman" w:cs="Mangal"/>
          <w:bCs/>
          <w:kern w:val="1"/>
          <w:sz w:val="32"/>
          <w:szCs w:val="32"/>
          <w:lang w:eastAsia="hi-IN" w:bidi="hi-IN"/>
        </w:rPr>
        <w:t xml:space="preserve"> – commencing online at 7.00 pm</w:t>
      </w:r>
      <w:r>
        <w:rPr>
          <w:rFonts w:ascii="Times New Roman" w:eastAsia="SimSun" w:hAnsi="Times New Roman" w:cs="Mangal"/>
          <w:bCs/>
          <w:kern w:val="1"/>
          <w:sz w:val="28"/>
          <w:szCs w:val="24"/>
          <w:lang w:eastAsia="hi-IN" w:bidi="hi-IN"/>
        </w:rPr>
        <w:t>.</w:t>
      </w:r>
    </w:p>
    <w:p w14:paraId="4EB0E71E" w14:textId="77777777" w:rsidR="006E2418" w:rsidRDefault="006E2418"/>
    <w:sectPr w:rsidR="006E2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B0EA7"/>
    <w:multiLevelType w:val="hybridMultilevel"/>
    <w:tmpl w:val="21065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C56A1"/>
    <w:multiLevelType w:val="hybridMultilevel"/>
    <w:tmpl w:val="42788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967FE"/>
    <w:multiLevelType w:val="hybridMultilevel"/>
    <w:tmpl w:val="ADCC0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08446">
    <w:abstractNumId w:val="2"/>
  </w:num>
  <w:num w:numId="2" w16cid:durableId="54740620">
    <w:abstractNumId w:val="1"/>
  </w:num>
  <w:num w:numId="3" w16cid:durableId="73369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91"/>
    <w:rsid w:val="000025D2"/>
    <w:rsid w:val="0001399B"/>
    <w:rsid w:val="0002713D"/>
    <w:rsid w:val="00082A8C"/>
    <w:rsid w:val="00082A93"/>
    <w:rsid w:val="00090B5F"/>
    <w:rsid w:val="000A7675"/>
    <w:rsid w:val="000B6758"/>
    <w:rsid w:val="000E0132"/>
    <w:rsid w:val="000E3843"/>
    <w:rsid w:val="00116A99"/>
    <w:rsid w:val="00123884"/>
    <w:rsid w:val="001267E7"/>
    <w:rsid w:val="00150FEC"/>
    <w:rsid w:val="001604AA"/>
    <w:rsid w:val="00170F4A"/>
    <w:rsid w:val="00172A93"/>
    <w:rsid w:val="00184ADE"/>
    <w:rsid w:val="001919E7"/>
    <w:rsid w:val="001925B2"/>
    <w:rsid w:val="001A44E8"/>
    <w:rsid w:val="001A66DA"/>
    <w:rsid w:val="001B1EDF"/>
    <w:rsid w:val="001C1005"/>
    <w:rsid w:val="001C41FB"/>
    <w:rsid w:val="001E4966"/>
    <w:rsid w:val="001F5794"/>
    <w:rsid w:val="00215EE2"/>
    <w:rsid w:val="002168A6"/>
    <w:rsid w:val="0024269D"/>
    <w:rsid w:val="002464D7"/>
    <w:rsid w:val="00254126"/>
    <w:rsid w:val="00277800"/>
    <w:rsid w:val="002865B9"/>
    <w:rsid w:val="002A1591"/>
    <w:rsid w:val="002A4011"/>
    <w:rsid w:val="002A5891"/>
    <w:rsid w:val="002C0231"/>
    <w:rsid w:val="002C2DCD"/>
    <w:rsid w:val="002D6295"/>
    <w:rsid w:val="002E28A7"/>
    <w:rsid w:val="002E3A51"/>
    <w:rsid w:val="003027A7"/>
    <w:rsid w:val="00305395"/>
    <w:rsid w:val="00310D36"/>
    <w:rsid w:val="003201B6"/>
    <w:rsid w:val="00360FD3"/>
    <w:rsid w:val="00395C46"/>
    <w:rsid w:val="003A1E32"/>
    <w:rsid w:val="003B3521"/>
    <w:rsid w:val="003C05DC"/>
    <w:rsid w:val="003E12B0"/>
    <w:rsid w:val="003E5B72"/>
    <w:rsid w:val="00404420"/>
    <w:rsid w:val="00464405"/>
    <w:rsid w:val="00466A58"/>
    <w:rsid w:val="0049094B"/>
    <w:rsid w:val="004C39C6"/>
    <w:rsid w:val="004C4AEB"/>
    <w:rsid w:val="00503568"/>
    <w:rsid w:val="00504104"/>
    <w:rsid w:val="00515A1B"/>
    <w:rsid w:val="00555209"/>
    <w:rsid w:val="00571D2A"/>
    <w:rsid w:val="00582EB5"/>
    <w:rsid w:val="00586C0A"/>
    <w:rsid w:val="00587654"/>
    <w:rsid w:val="005B4CC8"/>
    <w:rsid w:val="005B5A76"/>
    <w:rsid w:val="005C7300"/>
    <w:rsid w:val="005D3BB8"/>
    <w:rsid w:val="005E113A"/>
    <w:rsid w:val="0060427E"/>
    <w:rsid w:val="00624A30"/>
    <w:rsid w:val="00662017"/>
    <w:rsid w:val="00665E36"/>
    <w:rsid w:val="00671A1B"/>
    <w:rsid w:val="006768AF"/>
    <w:rsid w:val="00696835"/>
    <w:rsid w:val="006A574F"/>
    <w:rsid w:val="006A6E7F"/>
    <w:rsid w:val="006C6A8D"/>
    <w:rsid w:val="006E2418"/>
    <w:rsid w:val="007302A8"/>
    <w:rsid w:val="00734F2E"/>
    <w:rsid w:val="00740164"/>
    <w:rsid w:val="00783195"/>
    <w:rsid w:val="0079308F"/>
    <w:rsid w:val="0079624D"/>
    <w:rsid w:val="007977A6"/>
    <w:rsid w:val="007C2940"/>
    <w:rsid w:val="007D04D5"/>
    <w:rsid w:val="007F3CD5"/>
    <w:rsid w:val="00817966"/>
    <w:rsid w:val="0085197D"/>
    <w:rsid w:val="008520BC"/>
    <w:rsid w:val="00862974"/>
    <w:rsid w:val="00862B49"/>
    <w:rsid w:val="00863893"/>
    <w:rsid w:val="008C3281"/>
    <w:rsid w:val="008D688C"/>
    <w:rsid w:val="008E0271"/>
    <w:rsid w:val="009138F7"/>
    <w:rsid w:val="00915A5C"/>
    <w:rsid w:val="0093392C"/>
    <w:rsid w:val="0093529A"/>
    <w:rsid w:val="00953AE5"/>
    <w:rsid w:val="00973467"/>
    <w:rsid w:val="00981FE3"/>
    <w:rsid w:val="009E655A"/>
    <w:rsid w:val="009E67C5"/>
    <w:rsid w:val="00A14FCE"/>
    <w:rsid w:val="00A40192"/>
    <w:rsid w:val="00A53BEC"/>
    <w:rsid w:val="00A8188F"/>
    <w:rsid w:val="00A84EC3"/>
    <w:rsid w:val="00AA2750"/>
    <w:rsid w:val="00AD5CC4"/>
    <w:rsid w:val="00B06B0B"/>
    <w:rsid w:val="00B17901"/>
    <w:rsid w:val="00B201B6"/>
    <w:rsid w:val="00B85159"/>
    <w:rsid w:val="00B8726E"/>
    <w:rsid w:val="00BC6121"/>
    <w:rsid w:val="00BD717D"/>
    <w:rsid w:val="00BE0522"/>
    <w:rsid w:val="00BE6F91"/>
    <w:rsid w:val="00C01174"/>
    <w:rsid w:val="00C05418"/>
    <w:rsid w:val="00C27D01"/>
    <w:rsid w:val="00C42D53"/>
    <w:rsid w:val="00C85C87"/>
    <w:rsid w:val="00C87E47"/>
    <w:rsid w:val="00C90C07"/>
    <w:rsid w:val="00CB0168"/>
    <w:rsid w:val="00CB6112"/>
    <w:rsid w:val="00CC1FF3"/>
    <w:rsid w:val="00CC67B8"/>
    <w:rsid w:val="00CC7B4C"/>
    <w:rsid w:val="00CE747E"/>
    <w:rsid w:val="00CF5A88"/>
    <w:rsid w:val="00D141A9"/>
    <w:rsid w:val="00D4393D"/>
    <w:rsid w:val="00D46AB3"/>
    <w:rsid w:val="00D5448B"/>
    <w:rsid w:val="00D870E0"/>
    <w:rsid w:val="00DB127F"/>
    <w:rsid w:val="00DC2916"/>
    <w:rsid w:val="00DC5320"/>
    <w:rsid w:val="00DD231A"/>
    <w:rsid w:val="00DD67A4"/>
    <w:rsid w:val="00E0146A"/>
    <w:rsid w:val="00E01E75"/>
    <w:rsid w:val="00E25CC0"/>
    <w:rsid w:val="00E443D4"/>
    <w:rsid w:val="00E568BC"/>
    <w:rsid w:val="00E852F4"/>
    <w:rsid w:val="00E879CE"/>
    <w:rsid w:val="00E91058"/>
    <w:rsid w:val="00EA1429"/>
    <w:rsid w:val="00ED135F"/>
    <w:rsid w:val="00EE1027"/>
    <w:rsid w:val="00F2139E"/>
    <w:rsid w:val="00F504D4"/>
    <w:rsid w:val="00F5433F"/>
    <w:rsid w:val="00F6580A"/>
    <w:rsid w:val="00FB0370"/>
    <w:rsid w:val="00FD1F59"/>
    <w:rsid w:val="00FE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5D54"/>
  <w15:chartTrackingRefBased/>
  <w15:docId w15:val="{FAD05D14-40E3-4AB7-86B6-84C95667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F9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9688935FC0E4880ECE45F4554041C" ma:contentTypeVersion="0" ma:contentTypeDescription="Create a new document." ma:contentTypeScope="" ma:versionID="4c9ab1f78fe5685aeeb1022b0e5eee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a9bed64b05ea08c8f71e3fa24d20f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671129-ADBA-4D0F-BD8B-4C3807802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4AAA28-2EDC-4083-AE99-4C5FEC39F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8D90F-7B17-49B2-A1F7-FCA5BB6F76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sell</dc:creator>
  <cp:keywords/>
  <dc:description/>
  <cp:lastModifiedBy>william sell</cp:lastModifiedBy>
  <cp:revision>5</cp:revision>
  <dcterms:created xsi:type="dcterms:W3CDTF">2023-12-14T23:19:00Z</dcterms:created>
  <dcterms:modified xsi:type="dcterms:W3CDTF">2024-01-09T19:41:00Z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0x0101000079688935FC0E4880ECE45F4554041C</vt:lpwstr>
  </property>
</Properties>
</file>