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2.emf" ContentType="image/x-emf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0" w:after="0"/>
        <w:rPr>
          <w:vanish/>
          <w:specVanish/>
        </w:rPr>
      </w:pPr>
      <w:r>
        <w:rPr/>
        <w:t>Craigiebuckler &amp; Seafield Community Council</w:t>
        <w:br/>
        <w:t>Statement of Accounts January to December 2021</w:t>
      </w:r>
    </w:p>
    <w:p>
      <w:pPr>
        <w:pStyle w:val="Normal"/>
        <w:rPr>
          <w:b/>
          <w:bCs/>
          <w:sz w:val="32"/>
          <w:szCs w:val="32"/>
        </w:rPr>
      </w:pPr>
      <w:r/>
      <w:r>
        <w:rPr/>
      </w:r>
      <w:r>
        <w:rPr>
          <w:b/>
          <w:bCs/>
          <w:sz w:val="32"/>
          <w:szCs w:val="32"/>
        </w:rPr>
        <w:t xml:space="preserve">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Closing Balance at 31/12/20 </w:t>
      </w:r>
      <w:r>
        <w:rPr>
          <w:b/>
          <w:bCs/>
          <w:sz w:val="24"/>
          <w:szCs w:val="24"/>
        </w:rPr>
        <w:t>£1710.92</w:t>
      </w:r>
      <w:r>
        <w:rPr>
          <w:sz w:val="24"/>
          <w:szCs w:val="24"/>
        </w:rPr>
        <w:t xml:space="preserve"> end of the Financial Year January – December  </w:t>
      </w:r>
    </w:p>
    <w:p>
      <w:pPr>
        <w:pStyle w:val="Normal"/>
        <w:tabs>
          <w:tab w:val="clear" w:pos="720"/>
          <w:tab w:val="left" w:pos="5090" w:leader="none"/>
          <w:tab w:val="left" w:pos="6790" w:leader="none"/>
        </w:tabs>
        <w:rPr>
          <w:b w:val="false"/>
          <w:bCs w:val="false"/>
          <w:i w:val="false"/>
          <w:iCs w:val="false"/>
          <w:sz w:val="24"/>
          <w:szCs w:val="24"/>
        </w:rPr>
      </w:pPr>
      <w:r>
        <w:rPr>
          <w:b/>
          <w:bCs/>
          <w:iCs w:val="false"/>
          <w:sz w:val="24"/>
          <w:szCs w:val="24"/>
        </w:rPr>
        <w:t>Balance carried forward £1710.92</w:t>
      </w:r>
      <w:r>
        <w:rPr>
          <w:b/>
          <w:bCs w:val="false"/>
          <w:iCs w:val="false"/>
          <w:szCs w:val="24"/>
        </w:rPr>
        <w:tab/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5623"/>
        <w:gridCol w:w="1701"/>
        <w:gridCol w:w="1702"/>
      </w:tblGrid>
      <w:tr>
        <w:trPr/>
        <w:tc>
          <w:tcPr>
            <w:tcW w:w="562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7310" w:leader="none"/>
              </w:tabs>
              <w:spacing w:before="0" w:after="16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7310" w:leader="none"/>
              </w:tabs>
              <w:spacing w:before="0" w:after="160"/>
              <w:jc w:val="start"/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Paid In</w:t>
            </w:r>
          </w:p>
        </w:tc>
        <w:tc>
          <w:tcPr>
            <w:tcW w:w="170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7310" w:leader="none"/>
              </w:tabs>
              <w:spacing w:before="0" w:after="160"/>
              <w:jc w:val="start"/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Paid Out</w:t>
            </w:r>
          </w:p>
        </w:tc>
      </w:tr>
      <w:tr>
        <w:trPr/>
        <w:tc>
          <w:tcPr>
            <w:tcW w:w="5623" w:type="dxa"/>
            <w:tcBorders/>
            <w:vAlign w:val="center"/>
          </w:tcPr>
          <w:p>
            <w:pPr>
              <w:pStyle w:val="Normal"/>
              <w:tabs>
                <w:tab w:val="clear" w:pos="720"/>
                <w:tab w:val="left" w:pos="7310" w:leader="none"/>
              </w:tabs>
              <w:spacing w:before="0" w:after="16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Date 11/05/21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spacing w:before="0" w:after="16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02" w:type="dxa"/>
            <w:tcBorders/>
            <w:vAlign w:val="center"/>
          </w:tcPr>
          <w:p>
            <w:pPr>
              <w:pStyle w:val="Normal"/>
              <w:spacing w:before="0" w:after="16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5623" w:type="dxa"/>
            <w:tcBorders/>
            <w:vAlign w:val="center"/>
          </w:tcPr>
          <w:p>
            <w:pPr>
              <w:pStyle w:val="Normal"/>
              <w:tabs>
                <w:tab w:val="clear" w:pos="720"/>
                <w:tab w:val="left" w:pos="7310" w:leader="none"/>
              </w:tabs>
              <w:spacing w:before="0" w:after="16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Chq No. 010129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tabs>
                <w:tab w:val="clear" w:pos="720"/>
                <w:tab w:val="left" w:pos="7310" w:leader="none"/>
              </w:tabs>
              <w:spacing w:before="0" w:after="16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02" w:type="dxa"/>
            <w:tcBorders/>
            <w:vAlign w:val="center"/>
          </w:tcPr>
          <w:p>
            <w:pPr>
              <w:pStyle w:val="Normal"/>
              <w:tabs>
                <w:tab w:val="clear" w:pos="720"/>
                <w:tab w:val="left" w:pos="7310" w:leader="none"/>
              </w:tabs>
              <w:spacing w:before="0" w:after="16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£100.00</w:t>
            </w:r>
          </w:p>
        </w:tc>
      </w:tr>
      <w:tr>
        <w:trPr/>
        <w:tc>
          <w:tcPr>
            <w:tcW w:w="5623" w:type="dxa"/>
            <w:tcBorders/>
            <w:vAlign w:val="center"/>
          </w:tcPr>
          <w:p>
            <w:pPr>
              <w:pStyle w:val="Normal"/>
              <w:tabs>
                <w:tab w:val="clear" w:pos="720"/>
                <w:tab w:val="left" w:pos="7310" w:leader="none"/>
              </w:tabs>
              <w:spacing w:before="0" w:after="16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53 Scout Group Donation 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tabs>
                <w:tab w:val="clear" w:pos="720"/>
                <w:tab w:val="left" w:pos="7310" w:leader="none"/>
              </w:tabs>
              <w:spacing w:before="0" w:after="16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02" w:type="dxa"/>
            <w:tcBorders/>
            <w:vAlign w:val="center"/>
          </w:tcPr>
          <w:p>
            <w:pPr>
              <w:pStyle w:val="Normal"/>
              <w:tabs>
                <w:tab w:val="clear" w:pos="720"/>
                <w:tab w:val="left" w:pos="7310" w:leader="none"/>
              </w:tabs>
              <w:spacing w:before="0" w:after="16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5623" w:type="dxa"/>
            <w:tcBorders/>
            <w:vAlign w:val="center"/>
          </w:tcPr>
          <w:p>
            <w:pPr>
              <w:pStyle w:val="Normal"/>
              <w:tabs>
                <w:tab w:val="clear" w:pos="720"/>
                <w:tab w:val="left" w:pos="7310" w:leader="none"/>
              </w:tabs>
              <w:spacing w:before="0" w:after="160"/>
              <w:jc w:val="start"/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Date 18/05/21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tabs>
                <w:tab w:val="clear" w:pos="720"/>
                <w:tab w:val="left" w:pos="7310" w:leader="none"/>
              </w:tabs>
              <w:spacing w:before="0" w:after="16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02" w:type="dxa"/>
            <w:tcBorders/>
            <w:vAlign w:val="center"/>
          </w:tcPr>
          <w:p>
            <w:pPr>
              <w:pStyle w:val="Normal"/>
              <w:tabs>
                <w:tab w:val="clear" w:pos="720"/>
                <w:tab w:val="left" w:pos="7310" w:leader="none"/>
              </w:tabs>
              <w:spacing w:before="0" w:after="160"/>
              <w:jc w:val="start"/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£100.00</w:t>
            </w:r>
          </w:p>
        </w:tc>
      </w:tr>
      <w:tr>
        <w:trPr/>
        <w:tc>
          <w:tcPr>
            <w:tcW w:w="5623" w:type="dxa"/>
            <w:tcBorders/>
            <w:vAlign w:val="center"/>
          </w:tcPr>
          <w:p>
            <w:pPr>
              <w:pStyle w:val="Normal"/>
              <w:tabs>
                <w:tab w:val="clear" w:pos="720"/>
                <w:tab w:val="left" w:pos="7310" w:leader="none"/>
              </w:tabs>
              <w:spacing w:before="0" w:after="16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Chq No. 010131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tabs>
                <w:tab w:val="clear" w:pos="720"/>
                <w:tab w:val="left" w:pos="7310" w:leader="none"/>
              </w:tabs>
              <w:spacing w:before="0" w:after="16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02" w:type="dxa"/>
            <w:tcBorders/>
            <w:vAlign w:val="center"/>
          </w:tcPr>
          <w:p>
            <w:pPr>
              <w:pStyle w:val="Normal"/>
              <w:tabs>
                <w:tab w:val="clear" w:pos="720"/>
                <w:tab w:val="left" w:pos="7310" w:leader="none"/>
              </w:tabs>
              <w:spacing w:before="0" w:after="16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5623" w:type="dxa"/>
            <w:tcBorders/>
            <w:vAlign w:val="center"/>
          </w:tcPr>
          <w:p>
            <w:pPr>
              <w:pStyle w:val="Normal"/>
              <w:tabs>
                <w:tab w:val="clear" w:pos="720"/>
                <w:tab w:val="left" w:pos="7310" w:leader="none"/>
              </w:tabs>
              <w:spacing w:before="0" w:after="16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vertAlign w:val="superscript"/>
              </w:rPr>
              <w:t>th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Aberdeen Brownies Donation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spacing w:before="0" w:after="16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02" w:type="dxa"/>
            <w:tcBorders/>
            <w:vAlign w:val="center"/>
          </w:tcPr>
          <w:p>
            <w:pPr>
              <w:pStyle w:val="Normal"/>
              <w:spacing w:before="0" w:after="16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5623" w:type="dxa"/>
            <w:tcBorders/>
            <w:vAlign w:val="center"/>
          </w:tcPr>
          <w:p>
            <w:pPr>
              <w:pStyle w:val="Normal"/>
              <w:tabs>
                <w:tab w:val="clear" w:pos="720"/>
                <w:tab w:val="left" w:pos="7310" w:leader="none"/>
              </w:tabs>
              <w:spacing w:before="0" w:after="16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Date 23/06/21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spacing w:before="0" w:after="16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02" w:type="dxa"/>
            <w:tcBorders/>
            <w:vAlign w:val="center"/>
          </w:tcPr>
          <w:p>
            <w:pPr>
              <w:pStyle w:val="Normal"/>
              <w:spacing w:before="0" w:after="16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5623" w:type="dxa"/>
            <w:tcBorders/>
            <w:vAlign w:val="center"/>
          </w:tcPr>
          <w:p>
            <w:pPr>
              <w:pStyle w:val="Normal"/>
              <w:tabs>
                <w:tab w:val="clear" w:pos="720"/>
                <w:tab w:val="left" w:pos="7310" w:leader="none"/>
              </w:tabs>
              <w:spacing w:before="0" w:after="16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Bank Giro Credit CCA1234567/CCA276216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tabs>
                <w:tab w:val="clear" w:pos="720"/>
                <w:tab w:val="left" w:pos="7310" w:leader="none"/>
              </w:tabs>
              <w:spacing w:before="0" w:after="16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£963.68</w:t>
            </w:r>
          </w:p>
        </w:tc>
        <w:tc>
          <w:tcPr>
            <w:tcW w:w="1702" w:type="dxa"/>
            <w:tcBorders/>
            <w:vAlign w:val="center"/>
          </w:tcPr>
          <w:p>
            <w:pPr>
              <w:pStyle w:val="Normal"/>
              <w:spacing w:before="0" w:after="16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5623" w:type="dxa"/>
            <w:tcBorders/>
            <w:vAlign w:val="center"/>
          </w:tcPr>
          <w:p>
            <w:pPr>
              <w:pStyle w:val="Normal"/>
              <w:tabs>
                <w:tab w:val="clear" w:pos="720"/>
                <w:tab w:val="left" w:pos="7310" w:leader="none"/>
              </w:tabs>
              <w:spacing w:before="0" w:after="16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Aberdeen City Council CC Grant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spacing w:before="0" w:after="16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02" w:type="dxa"/>
            <w:tcBorders/>
            <w:vAlign w:val="center"/>
          </w:tcPr>
          <w:p>
            <w:pPr>
              <w:pStyle w:val="Normal"/>
              <w:spacing w:before="0" w:after="16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5623" w:type="dxa"/>
            <w:tcBorders/>
            <w:vAlign w:val="center"/>
          </w:tcPr>
          <w:p>
            <w:pPr>
              <w:pStyle w:val="Normal"/>
              <w:tabs>
                <w:tab w:val="clear" w:pos="720"/>
                <w:tab w:val="left" w:pos="7310" w:leader="none"/>
              </w:tabs>
              <w:spacing w:before="0" w:after="160"/>
              <w:jc w:val="start"/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Date 16/06/21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tabs>
                <w:tab w:val="clear" w:pos="720"/>
                <w:tab w:val="left" w:pos="7310" w:leader="none"/>
              </w:tabs>
              <w:spacing w:before="0" w:after="16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02" w:type="dxa"/>
            <w:tcBorders/>
            <w:vAlign w:val="center"/>
          </w:tcPr>
          <w:p>
            <w:pPr>
              <w:pStyle w:val="Normal"/>
              <w:tabs>
                <w:tab w:val="clear" w:pos="720"/>
                <w:tab w:val="left" w:pos="7310" w:leader="none"/>
              </w:tabs>
              <w:spacing w:before="0" w:after="160"/>
              <w:jc w:val="start"/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£30.00</w:t>
            </w:r>
          </w:p>
        </w:tc>
      </w:tr>
      <w:tr>
        <w:trPr/>
        <w:tc>
          <w:tcPr>
            <w:tcW w:w="5623" w:type="dxa"/>
            <w:tcBorders/>
            <w:vAlign w:val="center"/>
          </w:tcPr>
          <w:p>
            <w:pPr>
              <w:pStyle w:val="Normal"/>
              <w:tabs>
                <w:tab w:val="clear" w:pos="720"/>
                <w:tab w:val="left" w:pos="7310" w:leader="none"/>
              </w:tabs>
              <w:spacing w:before="0" w:after="16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Honorarium: Catherine Mackay, Independent Audit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spacing w:before="0" w:after="16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02" w:type="dxa"/>
            <w:tcBorders/>
            <w:vAlign w:val="center"/>
          </w:tcPr>
          <w:p>
            <w:pPr>
              <w:pStyle w:val="Normal"/>
              <w:spacing w:before="0" w:after="16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5623" w:type="dxa"/>
            <w:tcBorders/>
            <w:vAlign w:val="center"/>
          </w:tcPr>
          <w:p>
            <w:pPr>
              <w:pStyle w:val="Normal"/>
              <w:tabs>
                <w:tab w:val="clear" w:pos="720"/>
                <w:tab w:val="left" w:pos="7310" w:leader="none"/>
              </w:tabs>
              <w:spacing w:before="0" w:after="160"/>
              <w:jc w:val="start"/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Date 30/07/21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tabs>
                <w:tab w:val="clear" w:pos="720"/>
                <w:tab w:val="left" w:pos="7310" w:leader="none"/>
              </w:tabs>
              <w:spacing w:before="0" w:after="16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02" w:type="dxa"/>
            <w:tcBorders/>
            <w:vAlign w:val="center"/>
          </w:tcPr>
          <w:p>
            <w:pPr>
              <w:pStyle w:val="Normal"/>
              <w:tabs>
                <w:tab w:val="clear" w:pos="720"/>
                <w:tab w:val="left" w:pos="7310" w:leader="none"/>
              </w:tabs>
              <w:spacing w:before="0" w:after="160"/>
              <w:jc w:val="start"/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£35.00</w:t>
            </w:r>
          </w:p>
        </w:tc>
      </w:tr>
      <w:tr>
        <w:trPr/>
        <w:tc>
          <w:tcPr>
            <w:tcW w:w="5623" w:type="dxa"/>
            <w:tcBorders/>
            <w:vAlign w:val="center"/>
          </w:tcPr>
          <w:p>
            <w:pPr>
              <w:pStyle w:val="Normal"/>
              <w:tabs>
                <w:tab w:val="clear" w:pos="720"/>
                <w:tab w:val="left" w:pos="7310" w:leader="none"/>
              </w:tabs>
              <w:spacing w:before="0" w:after="16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Direct Debit ICO ZA430010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spacing w:before="0" w:after="16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02" w:type="dxa"/>
            <w:tcBorders/>
            <w:vAlign w:val="center"/>
          </w:tcPr>
          <w:p>
            <w:pPr>
              <w:pStyle w:val="Normal"/>
              <w:spacing w:before="0" w:after="16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5623" w:type="dxa"/>
            <w:tcBorders/>
            <w:vAlign w:val="center"/>
          </w:tcPr>
          <w:p>
            <w:pPr>
              <w:pStyle w:val="Normal"/>
              <w:tabs>
                <w:tab w:val="clear" w:pos="720"/>
                <w:tab w:val="left" w:pos="7310" w:leader="none"/>
              </w:tabs>
              <w:spacing w:before="0" w:after="16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Premium for Data Protection Insurance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spacing w:before="0" w:after="16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02" w:type="dxa"/>
            <w:tcBorders/>
            <w:vAlign w:val="center"/>
          </w:tcPr>
          <w:p>
            <w:pPr>
              <w:pStyle w:val="Normal"/>
              <w:spacing w:before="0" w:after="16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5623" w:type="dxa"/>
            <w:tcBorders/>
            <w:vAlign w:val="center"/>
          </w:tcPr>
          <w:p>
            <w:pPr>
              <w:pStyle w:val="Normal"/>
              <w:tabs>
                <w:tab w:val="clear" w:pos="720"/>
                <w:tab w:val="left" w:pos="7310" w:leader="none"/>
              </w:tabs>
              <w:spacing w:before="0" w:after="160"/>
              <w:jc w:val="start"/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Date 16/08/21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tabs>
                <w:tab w:val="clear" w:pos="720"/>
                <w:tab w:val="left" w:pos="7310" w:leader="none"/>
              </w:tabs>
              <w:spacing w:before="0" w:after="16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02" w:type="dxa"/>
            <w:tcBorders/>
            <w:vAlign w:val="center"/>
          </w:tcPr>
          <w:p>
            <w:pPr>
              <w:pStyle w:val="Normal"/>
              <w:tabs>
                <w:tab w:val="clear" w:pos="720"/>
                <w:tab w:val="left" w:pos="7310" w:leader="none"/>
              </w:tabs>
              <w:spacing w:before="0" w:after="160"/>
              <w:jc w:val="start"/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£100.00</w:t>
            </w:r>
          </w:p>
        </w:tc>
      </w:tr>
      <w:tr>
        <w:trPr/>
        <w:tc>
          <w:tcPr>
            <w:tcW w:w="5623" w:type="dxa"/>
            <w:tcBorders/>
            <w:vAlign w:val="center"/>
          </w:tcPr>
          <w:p>
            <w:pPr>
              <w:pStyle w:val="Normal"/>
              <w:tabs>
                <w:tab w:val="clear" w:pos="720"/>
                <w:tab w:val="left" w:pos="7310" w:leader="none"/>
              </w:tabs>
              <w:spacing w:before="0" w:after="16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Chq No. 010135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spacing w:before="0" w:after="16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02" w:type="dxa"/>
            <w:tcBorders/>
            <w:vAlign w:val="center"/>
          </w:tcPr>
          <w:p>
            <w:pPr>
              <w:pStyle w:val="Normal"/>
              <w:spacing w:before="0" w:after="16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5623" w:type="dxa"/>
            <w:tcBorders/>
            <w:vAlign w:val="center"/>
          </w:tcPr>
          <w:p>
            <w:pPr>
              <w:pStyle w:val="Normal"/>
              <w:tabs>
                <w:tab w:val="clear" w:pos="720"/>
                <w:tab w:val="left" w:pos="7310" w:leader="none"/>
              </w:tabs>
              <w:spacing w:before="0" w:after="16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vertAlign w:val="superscript"/>
              </w:rPr>
              <w:t>th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Aberdeen Brownies Donation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spacing w:before="0" w:after="16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02" w:type="dxa"/>
            <w:tcBorders/>
            <w:vAlign w:val="center"/>
          </w:tcPr>
          <w:p>
            <w:pPr>
              <w:pStyle w:val="Normal"/>
              <w:spacing w:before="0" w:after="16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5623" w:type="dxa"/>
            <w:tcBorders/>
            <w:vAlign w:val="center"/>
          </w:tcPr>
          <w:p>
            <w:pPr>
              <w:pStyle w:val="Normal"/>
              <w:tabs>
                <w:tab w:val="clear" w:pos="720"/>
                <w:tab w:val="left" w:pos="7310" w:leader="none"/>
              </w:tabs>
              <w:spacing w:before="0" w:after="160"/>
              <w:jc w:val="start"/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Date 26/08/21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tabs>
                <w:tab w:val="clear" w:pos="720"/>
                <w:tab w:val="left" w:pos="7310" w:leader="none"/>
              </w:tabs>
              <w:spacing w:before="0" w:after="16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02" w:type="dxa"/>
            <w:tcBorders/>
            <w:vAlign w:val="center"/>
          </w:tcPr>
          <w:p>
            <w:pPr>
              <w:pStyle w:val="Normal"/>
              <w:tabs>
                <w:tab w:val="clear" w:pos="720"/>
                <w:tab w:val="left" w:pos="7310" w:leader="none"/>
              </w:tabs>
              <w:spacing w:before="0" w:after="160"/>
              <w:jc w:val="start"/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£100.00</w:t>
            </w:r>
          </w:p>
        </w:tc>
      </w:tr>
      <w:tr>
        <w:trPr/>
        <w:tc>
          <w:tcPr>
            <w:tcW w:w="5623" w:type="dxa"/>
            <w:tcBorders/>
            <w:vAlign w:val="center"/>
          </w:tcPr>
          <w:p>
            <w:pPr>
              <w:pStyle w:val="Normal"/>
              <w:tabs>
                <w:tab w:val="clear" w:pos="720"/>
                <w:tab w:val="left" w:pos="7310" w:leader="none"/>
              </w:tabs>
              <w:spacing w:before="0" w:after="16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Chq No. 010134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spacing w:before="0" w:after="16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02" w:type="dxa"/>
            <w:tcBorders/>
            <w:vAlign w:val="center"/>
          </w:tcPr>
          <w:p>
            <w:pPr>
              <w:pStyle w:val="Normal"/>
              <w:spacing w:before="0" w:after="16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5623" w:type="dxa"/>
            <w:tcBorders/>
            <w:vAlign w:val="center"/>
          </w:tcPr>
          <w:p>
            <w:pPr>
              <w:pStyle w:val="Normal"/>
              <w:tabs>
                <w:tab w:val="clear" w:pos="720"/>
                <w:tab w:val="left" w:pos="7310" w:leader="none"/>
              </w:tabs>
              <w:spacing w:before="0" w:after="16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53 Scout Group Donation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spacing w:before="0" w:after="16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02" w:type="dxa"/>
            <w:tcBorders/>
            <w:vAlign w:val="center"/>
          </w:tcPr>
          <w:p>
            <w:pPr>
              <w:pStyle w:val="Normal"/>
              <w:spacing w:before="0" w:after="16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5623" w:type="dxa"/>
            <w:tcBorders/>
            <w:vAlign w:val="center"/>
          </w:tcPr>
          <w:p>
            <w:pPr>
              <w:pStyle w:val="Normal"/>
              <w:tabs>
                <w:tab w:val="clear" w:pos="720"/>
                <w:tab w:val="left" w:pos="7310" w:leader="none"/>
              </w:tabs>
              <w:spacing w:before="0" w:after="160"/>
              <w:jc w:val="start"/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Date 02/11/21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tabs>
                <w:tab w:val="clear" w:pos="720"/>
                <w:tab w:val="left" w:pos="7310" w:leader="none"/>
              </w:tabs>
              <w:spacing w:before="0" w:after="16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02" w:type="dxa"/>
            <w:tcBorders/>
            <w:vAlign w:val="center"/>
          </w:tcPr>
          <w:p>
            <w:pPr>
              <w:pStyle w:val="Normal"/>
              <w:tabs>
                <w:tab w:val="clear" w:pos="720"/>
                <w:tab w:val="left" w:pos="7310" w:leader="none"/>
              </w:tabs>
              <w:spacing w:before="0" w:after="160"/>
              <w:jc w:val="start"/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£100.00</w:t>
            </w:r>
          </w:p>
        </w:tc>
      </w:tr>
      <w:tr>
        <w:trPr/>
        <w:tc>
          <w:tcPr>
            <w:tcW w:w="5623" w:type="dxa"/>
            <w:tcBorders/>
            <w:vAlign w:val="center"/>
          </w:tcPr>
          <w:p>
            <w:pPr>
              <w:pStyle w:val="Normal"/>
              <w:tabs>
                <w:tab w:val="clear" w:pos="720"/>
                <w:tab w:val="left" w:pos="7310" w:leader="none"/>
              </w:tabs>
              <w:spacing w:before="0" w:after="16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Chq No. 010133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tabs>
                <w:tab w:val="clear" w:pos="720"/>
                <w:tab w:val="left" w:pos="7310" w:leader="none"/>
              </w:tabs>
              <w:spacing w:before="0" w:after="16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02" w:type="dxa"/>
            <w:tcBorders/>
            <w:vAlign w:val="center"/>
          </w:tcPr>
          <w:p>
            <w:pPr>
              <w:pStyle w:val="Normal"/>
              <w:spacing w:before="0" w:after="16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5623" w:type="dxa"/>
            <w:tcBorders>
              <w:bottom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7310" w:leader="none"/>
              </w:tabs>
              <w:spacing w:before="0" w:after="16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32 Company Boys Brigade Donation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  <w:vAlign w:val="center"/>
          </w:tcPr>
          <w:p>
            <w:pPr>
              <w:pStyle w:val="Normal"/>
              <w:spacing w:before="0" w:after="16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02" w:type="dxa"/>
            <w:tcBorders>
              <w:bottom w:val="single" w:sz="6" w:space="0" w:color="000000"/>
            </w:tcBorders>
            <w:vAlign w:val="center"/>
          </w:tcPr>
          <w:p>
            <w:pPr>
              <w:pStyle w:val="Normal"/>
              <w:spacing w:before="0" w:after="16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tabs>
          <w:tab w:val="clear" w:pos="720"/>
          <w:tab w:val="left" w:pos="7310" w:leader="none"/>
        </w:tabs>
        <w:jc w:val="start"/>
        <w:rPr>
          <w:rFonts w:ascii="Liberation Serif" w:hAnsi="Liberation Serif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</w:rPr>
      </w:pPr>
      <w:r>
        <w:rPr>
          <w:rFonts w:ascii="Liberation Serif" w:hAnsi="Liberation Serif"/>
          <w:b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</w:rPr>
        <w:t>Closing Balance: £2109.60</w:t>
      </w:r>
    </w:p>
    <w:p>
      <w:pPr>
        <w:pStyle w:val="Normal"/>
        <w:rPr>
          <w:b/>
          <w:bCs/>
        </w:rPr>
      </w:pPr>
      <w:r>
        <w:rPr>
          <w:b/>
          <w:bCs/>
        </w:rPr>
        <w:t>Items to consider for 2022:</w:t>
      </w:r>
    </w:p>
    <w:p>
      <w:pPr>
        <w:pStyle w:val="Normal"/>
        <w:rPr/>
      </w:pPr>
      <w:r>
        <w:rPr/>
        <w:t>Craigiebuckler Festive Donation: £150.00</w:t>
      </w:r>
    </w:p>
    <w:p>
      <w:pPr>
        <w:pStyle w:val="Normal"/>
        <w:rPr/>
      </w:pPr>
      <w:r>
        <w:rPr/>
        <w:t>Craigiebuckler Festive Event Donation: £100.00</w:t>
      </w:r>
    </w:p>
    <w:p>
      <w:pPr>
        <w:pStyle w:val="Normal"/>
        <w:rPr/>
      </w:pPr>
      <w:r>
        <w:rPr/>
        <w:t>Raemoir Garden Centre - Tree for Jubilee: £111.12</w:t>
      </w:r>
    </w:p>
    <w:p>
      <w:pPr>
        <w:pStyle w:val="Normal"/>
        <w:rPr/>
      </w:pPr>
      <w:r>
        <w:rPr/>
        <w:t>Aberdeen City Council – Lights: £300.00</w:t>
      </w:r>
    </w:p>
    <w:p>
      <w:pPr>
        <w:pStyle w:val="Normal"/>
        <w:rPr/>
      </w:pPr>
      <w:r>
        <w:rPr/>
        <w:t>Survey Monkey costs: £99.00</w:t>
      </w:r>
    </w:p>
    <w:p>
      <w:pPr>
        <w:pStyle w:val="Normal"/>
        <w:rPr/>
      </w:pPr>
      <w:r>
        <w:rPr/>
        <w:tab/>
        <w:tab/>
        <w:tab/>
        <w:tab/>
        <w:tab/>
        <w:tab/>
        <w:tab/>
      </w:r>
    </w:p>
    <w:p>
      <w:pPr>
        <w:pStyle w:val="Normal"/>
        <w:rPr/>
      </w:pPr>
      <w:r>
        <w:rPr/>
        <w:t>Cheques Void: 010122, 010130</w:t>
      </w:r>
    </w:p>
    <w:p>
      <w:pPr>
        <w:pStyle w:val="Normal"/>
        <w:rPr/>
      </w:pPr>
      <w:r>
        <w:rPr/>
        <w:tab/>
        <w:t xml:space="preserve">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Signed as a true record Cameron Campbell - Treasurer 03/09/2022 </w:t>
      </w:r>
    </w:p>
    <w:p>
      <w:pPr>
        <w:pStyle w:val="Normal"/>
        <w:rPr>
          <w:sz w:val="24"/>
          <w:szCs w:val="24"/>
        </w:rPr>
      </w:pPr>
      <w:r>
        <w:rPr/>
        <w:drawing>
          <wp:inline distT="0" distB="0" distL="0" distR="0">
            <wp:extent cx="1371600" cy="452120"/>
            <wp:effectExtent l="0" t="0" r="0" b="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52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On behalf of Craigiebuckler &amp; Seafield Community Council 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Independently Audited: Ms Catherine Mackay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Finance Administrator, Gray’s School of Art, The Robert Gordon University, Garthdee, Aberdeen AB10 7QD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Signed:   </w:t>
      </w:r>
    </w:p>
    <w:p>
      <w:pPr>
        <w:pStyle w:val="Normal"/>
        <w:rPr>
          <w:sz w:val="24"/>
          <w:szCs w:val="24"/>
        </w:rPr>
      </w:pPr>
      <w:r>
        <w:rPr/>
        <w:drawing>
          <wp:inline distT="0" distB="0" distL="0" distR="0">
            <wp:extent cx="2179955" cy="399415"/>
            <wp:effectExtent l="0" t="0" r="0" b="0"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955" cy="399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ab/>
        <w:tab/>
      </w:r>
    </w:p>
    <w:p>
      <w:pPr>
        <w:pStyle w:val="Normal"/>
        <w:spacing w:before="0" w:after="160"/>
        <w:rPr>
          <w:sz w:val="24"/>
          <w:szCs w:val="24"/>
        </w:rPr>
      </w:pPr>
      <w:r>
        <w:rPr>
          <w:sz w:val="24"/>
          <w:szCs w:val="24"/>
        </w:rPr>
        <w:t>Date: 25/10/22</w:t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1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GB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GB" w:eastAsia="en-US" w:bidi="ar-SA"/>
    </w:rPr>
  </w:style>
  <w:style w:type="paragraph" w:styleId="Heading1">
    <w:name w:val="heading 1"/>
    <w:basedOn w:val="Heading"/>
    <w:next w:val="BodyText"/>
    <w:qFormat/>
    <w:pPr>
      <w:bidi w:val="0"/>
      <w:spacing w:before="0" w:after="0"/>
      <w:ind w:hanging="0" w:start="0"/>
      <w:jc w:val="start"/>
      <w:outlineLvl w:val="0"/>
    </w:pPr>
    <w:rPr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umberingSymbols">
    <w:name w:val="Numbering Symbols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FrameContentsuser">
    <w:name w:val="Frame Contents (user)"/>
    <w:basedOn w:val="Normal"/>
    <w:qFormat/>
    <w:pPr/>
    <w:rPr/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emf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customXml" Target="../customXml/item2.xml"/><Relationship Id="rId9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D5859BF215B84AB547C02FECE80C50" ma:contentTypeVersion="6" ma:contentTypeDescription="Create a new document." ma:contentTypeScope="" ma:versionID="cdfe14e4f16dc5188b59940ead02d0cb">
  <xsd:schema xmlns:xsd="http://www.w3.org/2001/XMLSchema" xmlns:xs="http://www.w3.org/2001/XMLSchema" xmlns:p="http://schemas.microsoft.com/office/2006/metadata/properties" xmlns:ns3="8c5e68a1-c970-4e42-ac5d-7034ca6f0dda" targetNamespace="http://schemas.microsoft.com/office/2006/metadata/properties" ma:root="true" ma:fieldsID="6c4e6247a795fd343c180539c680656e" ns3:_="">
    <xsd:import namespace="8c5e68a1-c970-4e42-ac5d-7034ca6f0dd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e68a1-c970-4e42-ac5d-7034ca6f0d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665B0D-6FA7-4C13-8054-45D1DE8624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7FF585-92B2-470B-A4E8-C127F7F175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e68a1-c970-4e42-ac5d-7034ca6f0d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D24EC6-9437-4316-82AC-0A9DC76ACB8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Application>LibreOffice/26.2.5.2$Windows_X86_64 LibreOffice_project/cd7284b4cbbfeb507e630c1aac019f4157393acb</Application>
  <AppVersion>15.0000</AppVersion>
  <Pages>2</Pages>
  <Words>193</Words>
  <Characters>1180</Characters>
  <CharactersWithSpaces>1349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2022-10-27T07:46:00Z</dcterms:created>
  <dc:creator>Cameron Campbell (gsa)</dc:creator>
  <dc:description/>
  <dc:language>en-GB</dc:language>
  <cp:lastModifiedBy/>
  <cp:lastPrinted>2022-10-25T22:49:00Z</cp:lastPrinted>
  <dcterms:modified xsi:type="dcterms:W3CDTF">2026-08-09T16:07:17Z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0x01010029D5859BF215B84AB547C02FECE80C50</vt:lpwstr>
  </property>
</Properties>
</file>